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97438" w:rsidTr="0036334C">
        <w:tc>
          <w:tcPr>
            <w:tcW w:w="3936" w:type="dxa"/>
          </w:tcPr>
          <w:p w:rsidR="00E97438" w:rsidRDefault="00E97438" w:rsidP="0036334C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97438" w:rsidRPr="00446B92" w:rsidRDefault="00E97438" w:rsidP="0036334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E97438" w:rsidRPr="00446B92" w:rsidRDefault="00E97438" w:rsidP="0036334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E97438" w:rsidRPr="00446B92" w:rsidRDefault="00E97438" w:rsidP="0036334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E97438" w:rsidRDefault="00E97438" w:rsidP="0036334C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E97438" w:rsidRDefault="00E97438" w:rsidP="0036334C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97438" w:rsidRPr="00E01954" w:rsidRDefault="00E97438" w:rsidP="0036334C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97438" w:rsidRDefault="00E97438" w:rsidP="0036334C">
            <w:pPr>
              <w:spacing w:line="238" w:lineRule="auto"/>
            </w:pPr>
          </w:p>
        </w:tc>
      </w:tr>
      <w:tr w:rsidR="00E97438" w:rsidRPr="005261B8" w:rsidTr="0036334C">
        <w:tc>
          <w:tcPr>
            <w:tcW w:w="3936" w:type="dxa"/>
          </w:tcPr>
          <w:p w:rsidR="00E97438" w:rsidRPr="001E72CB" w:rsidRDefault="00E97438" w:rsidP="0036334C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E97438" w:rsidRDefault="00E97438" w:rsidP="0036334C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 xml:space="preserve">(фамилия, имя, отчество, </w:t>
            </w:r>
            <w:r w:rsidR="00010AEE">
              <w:rPr>
                <w:i/>
              </w:rPr>
              <w:t>(</w:t>
            </w:r>
            <w:r>
              <w:rPr>
                <w:i/>
              </w:rPr>
              <w:t>воинское звание при наличии, занимаемую должность</w:t>
            </w:r>
            <w:r w:rsidR="00010AEE">
              <w:rPr>
                <w:i/>
              </w:rPr>
              <w:t xml:space="preserve"> если подаёте как должностное лицо</w:t>
            </w:r>
            <w:r>
              <w:rPr>
                <w:i/>
              </w:rPr>
              <w:t>)</w:t>
            </w:r>
            <w:r w:rsidR="00010AEE">
              <w:rPr>
                <w:i/>
              </w:rPr>
              <w:t>)</w:t>
            </w:r>
          </w:p>
          <w:p w:rsidR="00E97438" w:rsidRDefault="00E97438" w:rsidP="0036334C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E97438" w:rsidRDefault="00E97438" w:rsidP="0036334C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E97438" w:rsidRPr="00E01954" w:rsidRDefault="00E97438" w:rsidP="0036334C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E97438" w:rsidRPr="00E01954" w:rsidRDefault="00E97438" w:rsidP="0036334C">
            <w:pPr>
              <w:widowControl w:val="0"/>
              <w:spacing w:line="238" w:lineRule="auto"/>
            </w:pPr>
          </w:p>
        </w:tc>
      </w:tr>
    </w:tbl>
    <w:p w:rsidR="00E97438" w:rsidRDefault="00E97438" w:rsidP="00E97438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2F7217" w:rsidRDefault="002F7217" w:rsidP="00921095">
      <w:pPr>
        <w:spacing w:after="0" w:line="240" w:lineRule="auto"/>
        <w:ind w:left="4536"/>
        <w:jc w:val="both"/>
      </w:pPr>
    </w:p>
    <w:p w:rsidR="005941AB" w:rsidRDefault="000221E0" w:rsidP="005666C9">
      <w:pPr>
        <w:spacing w:after="0" w:line="240" w:lineRule="auto"/>
        <w:ind w:firstLine="709"/>
        <w:jc w:val="both"/>
      </w:pPr>
      <w:r>
        <w:t xml:space="preserve">Настоящим сообщаю, что </w:t>
      </w:r>
      <w:r w:rsidR="00E22CF3">
        <w:t xml:space="preserve">в течении последних </w:t>
      </w:r>
      <w:r w:rsidR="00326532">
        <w:t>__________</w:t>
      </w:r>
      <w:r w:rsidR="00E22CF3">
        <w:t xml:space="preserve"> лет, я, как и другие курсанты </w:t>
      </w:r>
      <w:r w:rsidR="00E97438">
        <w:t>________</w:t>
      </w:r>
      <w:r w:rsidR="005666C9">
        <w:t xml:space="preserve">курсов </w:t>
      </w:r>
      <w:r w:rsidR="00E97438">
        <w:t>________</w:t>
      </w:r>
      <w:r w:rsidR="005666C9">
        <w:t xml:space="preserve"> высшего военного училища </w:t>
      </w:r>
      <w:r w:rsidR="00E97438">
        <w:t>________</w:t>
      </w:r>
      <w:r w:rsidR="00716C62">
        <w:t>,</w:t>
      </w:r>
      <w:r w:rsidR="005666C9">
        <w:t xml:space="preserve"> был</w:t>
      </w:r>
      <w:r w:rsidR="00FA1ABB">
        <w:t xml:space="preserve"> </w:t>
      </w:r>
      <w:r w:rsidR="005666C9">
        <w:t xml:space="preserve">лишен </w:t>
      </w:r>
      <w:r w:rsidR="00FF6723">
        <w:t>в</w:t>
      </w:r>
      <w:r w:rsidR="00AD5433">
        <w:t>озможности ужинать в столовой</w:t>
      </w:r>
      <w:r w:rsidR="00FA1ABB">
        <w:t xml:space="preserve"> военного</w:t>
      </w:r>
      <w:r w:rsidR="00AD5433">
        <w:t xml:space="preserve"> училища</w:t>
      </w:r>
      <w:r w:rsidR="00FA1ABB">
        <w:t>, а также питаться в училище в выходные дни (</w:t>
      </w:r>
      <w:r w:rsidR="005941AB">
        <w:t>воскресенье</w:t>
      </w:r>
      <w:r w:rsidR="00FA1ABB">
        <w:t>)</w:t>
      </w:r>
      <w:r w:rsidR="005941AB">
        <w:t>, несмотря на то, что каждое воскресенье мы прибы</w:t>
      </w:r>
      <w:r w:rsidR="001F14D6">
        <w:t>ва</w:t>
      </w:r>
      <w:r w:rsidR="005941AB">
        <w:t>ли на служб</w:t>
      </w:r>
      <w:r w:rsidR="001F14D6">
        <w:t>у</w:t>
      </w:r>
      <w:r w:rsidR="005941AB">
        <w:t>.</w:t>
      </w:r>
    </w:p>
    <w:p w:rsidR="001F14D6" w:rsidRDefault="001F14D6" w:rsidP="005666C9">
      <w:pPr>
        <w:spacing w:after="0" w:line="240" w:lineRule="auto"/>
        <w:ind w:firstLine="709"/>
        <w:jc w:val="both"/>
      </w:pPr>
      <w:r>
        <w:t xml:space="preserve">Кроме того, необходимо отметить, что зачастую, пища, которая представлялась в столовой по количеству и ассортименту не соответствовала </w:t>
      </w:r>
      <w:r w:rsidR="00925E7B">
        <w:t>тому, что было указано в меню.</w:t>
      </w:r>
    </w:p>
    <w:p w:rsidR="00925E7B" w:rsidRDefault="008C151C" w:rsidP="00F607AC">
      <w:pPr>
        <w:spacing w:after="0" w:line="240" w:lineRule="auto"/>
        <w:ind w:firstLine="709"/>
        <w:jc w:val="both"/>
      </w:pPr>
      <w:r>
        <w:t xml:space="preserve">Конкретные нормы денежного довольствия </w:t>
      </w:r>
      <w:r w:rsidR="00716C62">
        <w:t xml:space="preserve">для питания курсантов </w:t>
      </w:r>
      <w:r>
        <w:t xml:space="preserve">мне не известны, но </w:t>
      </w:r>
      <w:r w:rsidR="00653323">
        <w:t xml:space="preserve">даже при </w:t>
      </w:r>
      <w:r w:rsidR="00C04783">
        <w:t>стоимости ужина 100 рублей, а суточного довольствия</w:t>
      </w:r>
      <w:r w:rsidR="00716C62">
        <w:t xml:space="preserve"> –</w:t>
      </w:r>
      <w:r w:rsidR="00C04783">
        <w:t xml:space="preserve"> 400 руб. сумма нанесенного мне ущерба составит</w:t>
      </w:r>
      <w:r w:rsidR="002207DE">
        <w:t xml:space="preserve"> 45</w:t>
      </w:r>
      <w:r w:rsidR="00EB2E04">
        <w:t xml:space="preserve"> </w:t>
      </w:r>
      <w:r w:rsidR="002207DE">
        <w:t>714</w:t>
      </w:r>
      <w:r w:rsidR="00001E62">
        <w:t xml:space="preserve"> руб.</w:t>
      </w:r>
      <w:r w:rsidR="004E735C">
        <w:t xml:space="preserve"> в год</w:t>
      </w:r>
      <w:r w:rsidR="003F6CE8">
        <w:t xml:space="preserve"> (365 дней в году – 45 дней </w:t>
      </w:r>
      <w:proofErr w:type="gramStart"/>
      <w:r w:rsidR="003F6CE8">
        <w:t>отпуска)*</w:t>
      </w:r>
      <w:proofErr w:type="gramEnd"/>
      <w:r w:rsidR="003F6CE8">
        <w:t>6 рабочих дней</w:t>
      </w:r>
      <w:r w:rsidR="00DA6DF6">
        <w:t>/7 дней в недели</w:t>
      </w:r>
      <w:r w:rsidR="00F607AC">
        <w:t xml:space="preserve">*100 руб. + </w:t>
      </w:r>
      <w:r w:rsidR="00F607AC" w:rsidRPr="00F607AC">
        <w:t>(365 дней в году – 45 дней отпуска)/7 дней в недели*</w:t>
      </w:r>
      <w:r w:rsidR="00001E62">
        <w:t>4</w:t>
      </w:r>
      <w:r w:rsidR="00F607AC" w:rsidRPr="00F607AC">
        <w:t>00 руб.</w:t>
      </w:r>
      <w:r w:rsidR="00D061A4">
        <w:t>), за два года – 91 428 руб.</w:t>
      </w:r>
    </w:p>
    <w:p w:rsidR="00EB2E04" w:rsidRDefault="00EB2E04" w:rsidP="00F607AC">
      <w:pPr>
        <w:spacing w:after="0" w:line="240" w:lineRule="auto"/>
        <w:ind w:firstLine="709"/>
        <w:jc w:val="both"/>
      </w:pPr>
      <w:r>
        <w:t xml:space="preserve">Указанная сумма </w:t>
      </w:r>
      <w:r w:rsidR="00CF70D3">
        <w:t xml:space="preserve">нанесенного мне ущерба </w:t>
      </w:r>
      <w:r>
        <w:t>для меня существенна.</w:t>
      </w:r>
    </w:p>
    <w:p w:rsidR="00EB2E04" w:rsidRDefault="00261173" w:rsidP="00F607AC">
      <w:pPr>
        <w:spacing w:after="0" w:line="240" w:lineRule="auto"/>
        <w:ind w:firstLine="709"/>
        <w:jc w:val="both"/>
      </w:pPr>
      <w:r>
        <w:t xml:space="preserve">По какой причине меня и других курсантов не кормили ужином мне не известно. Могу только предположить, что это было связано с </w:t>
      </w:r>
      <w:r w:rsidR="00EB2E04">
        <w:t>хищение</w:t>
      </w:r>
      <w:r>
        <w:t>м</w:t>
      </w:r>
      <w:r w:rsidR="00EB2E04">
        <w:t xml:space="preserve"> денежн</w:t>
      </w:r>
      <w:r>
        <w:t>ых средств</w:t>
      </w:r>
      <w:r w:rsidR="00EB2E04">
        <w:t>, котор</w:t>
      </w:r>
      <w:r>
        <w:t>ые</w:t>
      </w:r>
      <w:r w:rsidR="00EB2E04">
        <w:t xml:space="preserve"> должн</w:t>
      </w:r>
      <w:r w:rsidR="00FE5980">
        <w:t>ы</w:t>
      </w:r>
      <w:r w:rsidR="00EB2E04">
        <w:t xml:space="preserve"> был</w:t>
      </w:r>
      <w:r w:rsidR="00FE5980">
        <w:t>и</w:t>
      </w:r>
      <w:r w:rsidR="00EB2E04">
        <w:t xml:space="preserve"> пойти на питание для меня</w:t>
      </w:r>
      <w:r w:rsidR="00FE5980">
        <w:t xml:space="preserve"> и других курсантов. Если это было хищение</w:t>
      </w:r>
      <w:r w:rsidR="00D83BFF">
        <w:t>,</w:t>
      </w:r>
      <w:r w:rsidR="00FE5980">
        <w:t xml:space="preserve"> то его форма </w:t>
      </w:r>
      <w:r w:rsidR="00EB2E04">
        <w:t>мне неизвестн</w:t>
      </w:r>
      <w:r w:rsidR="00FE5980">
        <w:t>а</w:t>
      </w:r>
      <w:r w:rsidR="00EB2E04">
        <w:t xml:space="preserve">. Это может быть связано как с мошенническими действиями (ст. 159 УК РФ), так и с присвоением или растратой </w:t>
      </w:r>
      <w:r w:rsidR="0020350C">
        <w:t>(ст. 160 УК РФ)</w:t>
      </w:r>
      <w:r w:rsidR="00FE5980">
        <w:t>. Также это может быть</w:t>
      </w:r>
      <w:r w:rsidR="00985046">
        <w:t xml:space="preserve"> связано с</w:t>
      </w:r>
      <w:r w:rsidR="0020350C">
        <w:t xml:space="preserve"> </w:t>
      </w:r>
      <w:r w:rsidR="00CF70D3">
        <w:t>п</w:t>
      </w:r>
      <w:r w:rsidR="00CF70D3" w:rsidRPr="00CF70D3">
        <w:t>ричинение</w:t>
      </w:r>
      <w:r w:rsidR="00985046">
        <w:t>м</w:t>
      </w:r>
      <w:r w:rsidR="00CF70D3" w:rsidRPr="00CF70D3">
        <w:t xml:space="preserve"> имущественного ущерба путем обмана или злоупотребления доверием</w:t>
      </w:r>
      <w:r w:rsidR="00CF70D3">
        <w:t xml:space="preserve"> (ст. 165 УК РФ)</w:t>
      </w:r>
      <w:r w:rsidR="00380E1A">
        <w:t>, злоупотребление</w:t>
      </w:r>
      <w:r w:rsidR="00985046">
        <w:t>м</w:t>
      </w:r>
      <w:r w:rsidR="00380E1A">
        <w:t xml:space="preserve"> должностными полномочиями (ст. 285 УК РФ)</w:t>
      </w:r>
      <w:r w:rsidR="00CE79CC">
        <w:t>, н</w:t>
      </w:r>
      <w:r w:rsidR="00CE79CC" w:rsidRPr="00CE79CC">
        <w:t>ецелев</w:t>
      </w:r>
      <w:r w:rsidR="00985046">
        <w:t>ым</w:t>
      </w:r>
      <w:r w:rsidR="00CE79CC" w:rsidRPr="00CE79CC">
        <w:t xml:space="preserve"> расходование</w:t>
      </w:r>
      <w:r w:rsidR="00985046">
        <w:t>м</w:t>
      </w:r>
      <w:r w:rsidR="00CE79CC" w:rsidRPr="00CE79CC">
        <w:t xml:space="preserve"> бюджетных средств</w:t>
      </w:r>
      <w:r w:rsidR="00380E1A">
        <w:t xml:space="preserve"> </w:t>
      </w:r>
      <w:r w:rsidR="00CE79CC">
        <w:t>(с</w:t>
      </w:r>
      <w:r w:rsidR="00CE79CC" w:rsidRPr="00CE79CC">
        <w:t>татья 285.1</w:t>
      </w:r>
      <w:r w:rsidR="00CE79CC">
        <w:t xml:space="preserve"> УК РФ),</w:t>
      </w:r>
      <w:r w:rsidR="00CE79CC" w:rsidRPr="00CE79CC">
        <w:t xml:space="preserve"> </w:t>
      </w:r>
      <w:r w:rsidR="00380E1A">
        <w:t>либо ин</w:t>
      </w:r>
      <w:r w:rsidR="00985046">
        <w:t>ым</w:t>
      </w:r>
      <w:r w:rsidR="00380E1A">
        <w:t xml:space="preserve"> преступн</w:t>
      </w:r>
      <w:r w:rsidR="00985046">
        <w:t>ым</w:t>
      </w:r>
      <w:r w:rsidR="00380E1A">
        <w:t xml:space="preserve"> деяние</w:t>
      </w:r>
      <w:r w:rsidR="00985046">
        <w:t>м</w:t>
      </w:r>
      <w:r w:rsidR="00380E1A">
        <w:t>.</w:t>
      </w:r>
    </w:p>
    <w:p w:rsidR="00095F1A" w:rsidRDefault="004E735C" w:rsidP="00F607AC">
      <w:pPr>
        <w:spacing w:after="0" w:line="240" w:lineRule="auto"/>
        <w:ind w:firstLine="709"/>
        <w:jc w:val="both"/>
      </w:pPr>
      <w:r>
        <w:lastRenderedPageBreak/>
        <w:t>Учитывая то обстоятельство, что денежные средства, предназначенные для питания курсантов, выделяются из государственного бюджета, то заявления от всех пострадавших от указанных действий</w:t>
      </w:r>
      <w:r w:rsidR="00AC37C4">
        <w:t xml:space="preserve"> для расчета суммы ущерба</w:t>
      </w:r>
      <w:r>
        <w:t xml:space="preserve"> не требуется</w:t>
      </w:r>
      <w:r w:rsidR="002101DD">
        <w:t>. Таким образом</w:t>
      </w:r>
      <w:r w:rsidR="00AC37C4">
        <w:t xml:space="preserve"> сумма ущерба может увеличиться не менее чем в 500 раз и составить </w:t>
      </w:r>
      <w:r w:rsidR="00095F1A">
        <w:t>22 857 000 руб. в год</w:t>
      </w:r>
      <w:r w:rsidR="009218E0">
        <w:t xml:space="preserve"> (з</w:t>
      </w:r>
      <w:r w:rsidR="00095F1A">
        <w:t>начения приблизительные</w:t>
      </w:r>
      <w:r w:rsidR="009218E0">
        <w:t>)</w:t>
      </w:r>
      <w:r w:rsidR="00095F1A">
        <w:t>.</w:t>
      </w:r>
    </w:p>
    <w:p w:rsidR="001176B5" w:rsidRDefault="00095F1A" w:rsidP="00F607AC">
      <w:pPr>
        <w:spacing w:after="0" w:line="240" w:lineRule="auto"/>
        <w:ind w:firstLine="709"/>
        <w:jc w:val="both"/>
      </w:pPr>
      <w:r>
        <w:t xml:space="preserve">Мне известно только о двух годах, однако фактически указанная практика могла существовать и в предыдущие периоды. </w:t>
      </w:r>
    </w:p>
    <w:p w:rsidR="009218E0" w:rsidRDefault="001176B5" w:rsidP="00F607AC">
      <w:pPr>
        <w:spacing w:after="0" w:line="240" w:lineRule="auto"/>
        <w:ind w:firstLine="709"/>
        <w:jc w:val="both"/>
      </w:pPr>
      <w:r>
        <w:t xml:space="preserve">Учитывая то обстоятельство, что срок давности для тяжких преступлений (ч. 4 ст. </w:t>
      </w:r>
      <w:r w:rsidR="00B42048">
        <w:t>159 УК РФ, ч. 4 ст. 160 УК РФ)</w:t>
      </w:r>
      <w:r>
        <w:t xml:space="preserve"> составляет 10 лет</w:t>
      </w:r>
      <w:r w:rsidR="00B42048">
        <w:t>, а для преступлений средней тяжести (п. «б» ч. 2 ст. 165 УК РФ</w:t>
      </w:r>
      <w:r w:rsidR="000C4761">
        <w:t>, ч. 1 ст. 285 УК РФ</w:t>
      </w:r>
      <w:r w:rsidR="00B42048">
        <w:t xml:space="preserve">) составляет 6 лет, </w:t>
      </w:r>
      <w:r w:rsidR="007C0B98">
        <w:t xml:space="preserve">то указанная сумма ущерба может многократно </w:t>
      </w:r>
      <w:r w:rsidR="009218E0">
        <w:t>возрасти.</w:t>
      </w:r>
    </w:p>
    <w:p w:rsidR="002207DE" w:rsidRDefault="001A133D" w:rsidP="00F607AC">
      <w:pPr>
        <w:spacing w:after="0" w:line="240" w:lineRule="auto"/>
        <w:ind w:firstLine="709"/>
        <w:jc w:val="both"/>
      </w:pPr>
      <w:r>
        <w:t>Предполагаю</w:t>
      </w:r>
      <w:r w:rsidR="009218E0">
        <w:t>,</w:t>
      </w:r>
      <w:r>
        <w:t xml:space="preserve"> что</w:t>
      </w:r>
      <w:r w:rsidR="009218E0">
        <w:t xml:space="preserve"> в действиях неустановленных лиц могут содержаться признаки состава указанных преступлений.</w:t>
      </w:r>
    </w:p>
    <w:p w:rsidR="00F85643" w:rsidRPr="004859F6" w:rsidRDefault="00F85643" w:rsidP="00F85643">
      <w:pPr>
        <w:spacing w:after="0" w:line="240" w:lineRule="auto"/>
        <w:ind w:firstLine="709"/>
        <w:jc w:val="both"/>
      </w:pPr>
      <w:r w:rsidRPr="004859F6"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F85643" w:rsidRPr="004859F6" w:rsidRDefault="00F85643" w:rsidP="00F85643">
      <w:pPr>
        <w:spacing w:after="0" w:line="240" w:lineRule="auto"/>
        <w:ind w:firstLine="709"/>
        <w:jc w:val="both"/>
      </w:pPr>
    </w:p>
    <w:p w:rsidR="00F85643" w:rsidRPr="004859F6" w:rsidRDefault="00F85643" w:rsidP="00F85643">
      <w:pPr>
        <w:spacing w:after="0" w:line="240" w:lineRule="auto"/>
        <w:jc w:val="center"/>
      </w:pPr>
      <w:r w:rsidRPr="004859F6">
        <w:t>ПРОШУ:</w:t>
      </w:r>
    </w:p>
    <w:p w:rsidR="00F85643" w:rsidRPr="004859F6" w:rsidRDefault="00F85643" w:rsidP="00F85643">
      <w:pPr>
        <w:spacing w:after="0" w:line="240" w:lineRule="auto"/>
        <w:ind w:firstLine="709"/>
        <w:jc w:val="both"/>
      </w:pPr>
    </w:p>
    <w:p w:rsidR="00F85643" w:rsidRDefault="00F85643" w:rsidP="00F85643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F85643" w:rsidRDefault="00F85643" w:rsidP="00F85643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FE1908" w:rsidRDefault="00FE1908" w:rsidP="00F85643">
      <w:pPr>
        <w:pStyle w:val="a7"/>
        <w:tabs>
          <w:tab w:val="left" w:pos="993"/>
        </w:tabs>
        <w:spacing w:after="0" w:line="240" w:lineRule="auto"/>
        <w:ind w:left="709"/>
        <w:jc w:val="both"/>
      </w:pPr>
      <w:bookmarkStart w:id="0" w:name="_GoBack"/>
      <w:bookmarkEnd w:id="0"/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E97438" w:rsidRPr="00801B10" w:rsidTr="00A2079F">
        <w:trPr>
          <w:trHeight w:val="739"/>
        </w:trPr>
        <w:tc>
          <w:tcPr>
            <w:tcW w:w="4536" w:type="dxa"/>
          </w:tcPr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97438" w:rsidRPr="006614A1" w:rsidRDefault="0013292B" w:rsidP="0036334C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="00E97438"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E97438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97438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97438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97438" w:rsidRPr="005261B8" w:rsidRDefault="00E97438" w:rsidP="0036334C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0221E0" w:rsidRPr="005666C9" w:rsidRDefault="000221E0" w:rsidP="00E97438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sectPr w:rsidR="000221E0" w:rsidRPr="005666C9" w:rsidSect="00086EF6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E5" w:rsidRDefault="001854E5" w:rsidP="00D83BFF">
      <w:pPr>
        <w:spacing w:after="0" w:line="240" w:lineRule="auto"/>
      </w:pPr>
      <w:r>
        <w:separator/>
      </w:r>
    </w:p>
  </w:endnote>
  <w:endnote w:type="continuationSeparator" w:id="0">
    <w:p w:rsidR="001854E5" w:rsidRDefault="001854E5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E5" w:rsidRDefault="001854E5" w:rsidP="00D83BFF">
      <w:pPr>
        <w:spacing w:after="0" w:line="240" w:lineRule="auto"/>
      </w:pPr>
      <w:r>
        <w:separator/>
      </w:r>
    </w:p>
  </w:footnote>
  <w:footnote w:type="continuationSeparator" w:id="0">
    <w:p w:rsidR="001854E5" w:rsidRDefault="001854E5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8603"/>
      <w:docPartObj>
        <w:docPartGallery w:val="Page Numbers (Top of Page)"/>
        <w:docPartUnique/>
      </w:docPartObj>
    </w:sdtPr>
    <w:sdtEndPr/>
    <w:sdtContent>
      <w:p w:rsidR="00D83BFF" w:rsidRDefault="00D83BFF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F85643">
          <w:rPr>
            <w:noProof/>
            <w:sz w:val="24"/>
            <w:szCs w:val="24"/>
          </w:rPr>
          <w:t>2</w:t>
        </w:r>
        <w:r w:rsidRPr="00D83BFF">
          <w:rPr>
            <w:sz w:val="24"/>
            <w:szCs w:val="24"/>
          </w:rPr>
          <w:fldChar w:fldCharType="end"/>
        </w:r>
      </w:p>
    </w:sdtContent>
  </w:sdt>
  <w:p w:rsidR="00D83BFF" w:rsidRDefault="00D83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9"/>
    <w:rsid w:val="00001E62"/>
    <w:rsid w:val="00010AEE"/>
    <w:rsid w:val="000221E0"/>
    <w:rsid w:val="00070417"/>
    <w:rsid w:val="000732A2"/>
    <w:rsid w:val="0008092D"/>
    <w:rsid w:val="00086EF6"/>
    <w:rsid w:val="00095BDD"/>
    <w:rsid w:val="00095F1A"/>
    <w:rsid w:val="000C4761"/>
    <w:rsid w:val="000E7738"/>
    <w:rsid w:val="001176B5"/>
    <w:rsid w:val="0013292B"/>
    <w:rsid w:val="00163385"/>
    <w:rsid w:val="001854E5"/>
    <w:rsid w:val="001A133D"/>
    <w:rsid w:val="001F14D6"/>
    <w:rsid w:val="0020350C"/>
    <w:rsid w:val="002101DD"/>
    <w:rsid w:val="002207DE"/>
    <w:rsid w:val="00261173"/>
    <w:rsid w:val="00261CEC"/>
    <w:rsid w:val="002B1895"/>
    <w:rsid w:val="002F7217"/>
    <w:rsid w:val="002F796F"/>
    <w:rsid w:val="00326532"/>
    <w:rsid w:val="0032730D"/>
    <w:rsid w:val="00327F5D"/>
    <w:rsid w:val="0035509D"/>
    <w:rsid w:val="003743DF"/>
    <w:rsid w:val="00375E39"/>
    <w:rsid w:val="00380E1A"/>
    <w:rsid w:val="003F6CE8"/>
    <w:rsid w:val="004C6564"/>
    <w:rsid w:val="004E0E38"/>
    <w:rsid w:val="004E735C"/>
    <w:rsid w:val="00506A1C"/>
    <w:rsid w:val="005622FB"/>
    <w:rsid w:val="005666C9"/>
    <w:rsid w:val="005941AB"/>
    <w:rsid w:val="00653323"/>
    <w:rsid w:val="00716C62"/>
    <w:rsid w:val="0074216E"/>
    <w:rsid w:val="007768E8"/>
    <w:rsid w:val="007A256B"/>
    <w:rsid w:val="007C0B98"/>
    <w:rsid w:val="008C151C"/>
    <w:rsid w:val="00906811"/>
    <w:rsid w:val="00921095"/>
    <w:rsid w:val="009218E0"/>
    <w:rsid w:val="00925E7B"/>
    <w:rsid w:val="00941139"/>
    <w:rsid w:val="00977C1A"/>
    <w:rsid w:val="00985046"/>
    <w:rsid w:val="009A54EB"/>
    <w:rsid w:val="009F2F7B"/>
    <w:rsid w:val="00A2079F"/>
    <w:rsid w:val="00A95DE8"/>
    <w:rsid w:val="00AB01F7"/>
    <w:rsid w:val="00AC37C4"/>
    <w:rsid w:val="00AD5433"/>
    <w:rsid w:val="00B26A8D"/>
    <w:rsid w:val="00B42048"/>
    <w:rsid w:val="00B80B6A"/>
    <w:rsid w:val="00C04783"/>
    <w:rsid w:val="00C13DE6"/>
    <w:rsid w:val="00CE0777"/>
    <w:rsid w:val="00CE79CC"/>
    <w:rsid w:val="00CF70D3"/>
    <w:rsid w:val="00D061A4"/>
    <w:rsid w:val="00D27068"/>
    <w:rsid w:val="00D830BF"/>
    <w:rsid w:val="00D83BFF"/>
    <w:rsid w:val="00DA6DF6"/>
    <w:rsid w:val="00DE1B03"/>
    <w:rsid w:val="00E133A5"/>
    <w:rsid w:val="00E22CF3"/>
    <w:rsid w:val="00E23C84"/>
    <w:rsid w:val="00E97438"/>
    <w:rsid w:val="00EB2E04"/>
    <w:rsid w:val="00F0449C"/>
    <w:rsid w:val="00F607AC"/>
    <w:rsid w:val="00F85643"/>
    <w:rsid w:val="00FA1ABB"/>
    <w:rsid w:val="00FE1908"/>
    <w:rsid w:val="00FE5980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6F2B"/>
  <w15:chartTrackingRefBased/>
  <w15:docId w15:val="{52D8C410-12C1-45B3-B192-3820702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E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13</cp:revision>
  <dcterms:created xsi:type="dcterms:W3CDTF">2018-08-01T05:24:00Z</dcterms:created>
  <dcterms:modified xsi:type="dcterms:W3CDTF">2019-09-30T16:31:00Z</dcterms:modified>
</cp:coreProperties>
</file>